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4B678" w14:textId="77777777" w:rsidR="00D31812" w:rsidRDefault="00D31812">
      <w:pPr>
        <w:widowControl w:val="0"/>
      </w:pPr>
    </w:p>
    <w:tbl>
      <w:tblPr>
        <w:tblStyle w:val="a7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6061"/>
      </w:tblGrid>
      <w:tr w:rsidR="00D31812" w14:paraId="19A37EEB" w14:textId="77777777">
        <w:tc>
          <w:tcPr>
            <w:tcW w:w="3510" w:type="dxa"/>
          </w:tcPr>
          <w:p w14:paraId="6138B9D0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</w:tcPr>
          <w:p w14:paraId="583D3E73" w14:textId="77777777" w:rsidR="00D31812" w:rsidRDefault="00A05BEC">
            <w:pPr>
              <w:jc w:val="right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ООО "ТаймВэб.Домены"</w:t>
            </w:r>
          </w:p>
          <w:p w14:paraId="2C70950E" w14:textId="14425160" w:rsidR="00D31812" w:rsidRDefault="00A05BEC" w:rsidP="00A05BEC">
            <w:pPr>
              <w:jc w:val="right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ИНН 7810704872 / ОГРН: 1177847290500</w:t>
            </w:r>
          </w:p>
          <w:p w14:paraId="76130BD4" w14:textId="77777777" w:rsidR="00D31812" w:rsidRDefault="00A05BEC" w:rsidP="00A05BEC">
            <w:pPr>
              <w:jc w:val="right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196006, г. Санкт-Петербург, ул. Заставская, д. 22, корпус 2, литера А, пом.308</w:t>
            </w:r>
          </w:p>
          <w:p w14:paraId="4D71727F" w14:textId="77777777" w:rsidR="00A05BEC" w:rsidRDefault="00A05BEC" w:rsidP="00A05B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b/>
              </w:rPr>
            </w:pPr>
          </w:p>
          <w:p w14:paraId="47173EDC" w14:textId="6F3488CF" w:rsidR="00A05BEC" w:rsidRPr="00A05BEC" w:rsidRDefault="00A05BEC" w:rsidP="00A05B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b/>
              </w:rPr>
            </w:pPr>
            <w:r w:rsidRPr="00A05BEC">
              <w:rPr>
                <w:rFonts w:ascii="Cambria" w:eastAsia="Cambria" w:hAnsi="Cambria" w:cs="Cambria"/>
                <w:b/>
              </w:rPr>
              <w:t xml:space="preserve">Генеральному директору ООО "АпТайм Менеджмент" </w:t>
            </w:r>
          </w:p>
          <w:p w14:paraId="61D34733" w14:textId="77777777" w:rsidR="00A05BEC" w:rsidRPr="00A05BEC" w:rsidRDefault="00A05BEC" w:rsidP="00A05B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b/>
              </w:rPr>
            </w:pPr>
            <w:r w:rsidRPr="00A05BEC">
              <w:rPr>
                <w:rFonts w:ascii="Cambria" w:eastAsia="Cambria" w:hAnsi="Cambria" w:cs="Cambria"/>
                <w:b/>
              </w:rPr>
              <w:t>(управляющей организации ООО "ТаймВэб.Домены")</w:t>
            </w:r>
          </w:p>
          <w:p w14:paraId="53B9CABC" w14:textId="015F6219" w:rsidR="00D31812" w:rsidRDefault="00A05BEC" w:rsidP="00A05B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b/>
              </w:rPr>
            </w:pPr>
            <w:r w:rsidRPr="00A05BEC">
              <w:rPr>
                <w:rFonts w:ascii="Cambria" w:eastAsia="Cambria" w:hAnsi="Cambria" w:cs="Cambria"/>
                <w:b/>
              </w:rPr>
              <w:t>Фоминой Наталье Васильевне</w:t>
            </w:r>
          </w:p>
        </w:tc>
      </w:tr>
      <w:tr w:rsidR="00D31812" w14:paraId="6331D9EC" w14:textId="77777777">
        <w:tc>
          <w:tcPr>
            <w:tcW w:w="3510" w:type="dxa"/>
          </w:tcPr>
          <w:p w14:paraId="3048B113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</w:tcPr>
          <w:p w14:paraId="6FBDE61D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b/>
              </w:rPr>
            </w:pPr>
          </w:p>
        </w:tc>
      </w:tr>
      <w:tr w:rsidR="00D31812" w14:paraId="1837D29F" w14:textId="77777777">
        <w:tc>
          <w:tcPr>
            <w:tcW w:w="3510" w:type="dxa"/>
          </w:tcPr>
          <w:p w14:paraId="0A822873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</w:tcPr>
          <w:p w14:paraId="3E5684F7" w14:textId="77777777" w:rsidR="00D31812" w:rsidRDefault="00A05B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</w:rPr>
              <w:t>От</w:t>
            </w:r>
          </w:p>
        </w:tc>
      </w:tr>
      <w:tr w:rsidR="00D31812" w14:paraId="2C80C64B" w14:textId="77777777">
        <w:tc>
          <w:tcPr>
            <w:tcW w:w="3510" w:type="dxa"/>
          </w:tcPr>
          <w:p w14:paraId="3097DDE7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14:paraId="4D28ACFA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b/>
              </w:rPr>
            </w:pPr>
          </w:p>
        </w:tc>
      </w:tr>
      <w:tr w:rsidR="00D31812" w14:paraId="5789A1AA" w14:textId="77777777">
        <w:tc>
          <w:tcPr>
            <w:tcW w:w="3510" w:type="dxa"/>
          </w:tcPr>
          <w:p w14:paraId="6343EC0F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</w:tcBorders>
          </w:tcPr>
          <w:p w14:paraId="3FC3D9DC" w14:textId="77777777" w:rsidR="00D31812" w:rsidRDefault="00A05B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  <w:tr w:rsidR="00D31812" w14:paraId="4C99879F" w14:textId="77777777">
        <w:tc>
          <w:tcPr>
            <w:tcW w:w="3510" w:type="dxa"/>
          </w:tcPr>
          <w:p w14:paraId="560BE14E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</w:tcPr>
          <w:p w14:paraId="20CF526B" w14:textId="77777777" w:rsidR="00D31812" w:rsidRDefault="00A05B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</w:rPr>
              <w:t>Паспортные данные</w:t>
            </w:r>
          </w:p>
        </w:tc>
      </w:tr>
      <w:tr w:rsidR="00D31812" w14:paraId="658EB6C9" w14:textId="77777777">
        <w:tc>
          <w:tcPr>
            <w:tcW w:w="3510" w:type="dxa"/>
          </w:tcPr>
          <w:p w14:paraId="38F4B3CE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14:paraId="1EA2C5E5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1812" w14:paraId="48973990" w14:textId="77777777">
        <w:tc>
          <w:tcPr>
            <w:tcW w:w="3510" w:type="dxa"/>
          </w:tcPr>
          <w:p w14:paraId="2F0719A2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bottom w:val="single" w:sz="4" w:space="0" w:color="000000"/>
            </w:tcBorders>
          </w:tcPr>
          <w:p w14:paraId="3E6F22CF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1812" w14:paraId="78055A36" w14:textId="77777777">
        <w:tc>
          <w:tcPr>
            <w:tcW w:w="3510" w:type="dxa"/>
          </w:tcPr>
          <w:p w14:paraId="6C882566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bottom w:val="single" w:sz="4" w:space="0" w:color="000000"/>
            </w:tcBorders>
          </w:tcPr>
          <w:p w14:paraId="3E0F9CF6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1812" w14:paraId="18B8BB0D" w14:textId="77777777">
        <w:tc>
          <w:tcPr>
            <w:tcW w:w="3510" w:type="dxa"/>
          </w:tcPr>
          <w:p w14:paraId="0062C973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</w:tcBorders>
          </w:tcPr>
          <w:p w14:paraId="68D6EFC1" w14:textId="77777777" w:rsidR="00D31812" w:rsidRDefault="00A05B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>(серия, номер, кем и когда выдан)</w:t>
            </w:r>
          </w:p>
        </w:tc>
      </w:tr>
      <w:tr w:rsidR="00D31812" w14:paraId="1BD4CFA3" w14:textId="77777777">
        <w:tc>
          <w:tcPr>
            <w:tcW w:w="3510" w:type="dxa"/>
          </w:tcPr>
          <w:p w14:paraId="01EC8DDC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</w:tcPr>
          <w:p w14:paraId="6B0AE3DF" w14:textId="77777777" w:rsidR="00D31812" w:rsidRDefault="00A05B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</w:rPr>
              <w:t>Адрес регистрации</w:t>
            </w:r>
          </w:p>
        </w:tc>
      </w:tr>
      <w:tr w:rsidR="00D31812" w14:paraId="45E8E8D2" w14:textId="77777777">
        <w:tc>
          <w:tcPr>
            <w:tcW w:w="3510" w:type="dxa"/>
          </w:tcPr>
          <w:p w14:paraId="4E2E60BA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14:paraId="6441A878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1812" w14:paraId="4C84E597" w14:textId="77777777">
        <w:tc>
          <w:tcPr>
            <w:tcW w:w="3510" w:type="dxa"/>
          </w:tcPr>
          <w:p w14:paraId="1338A957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bottom w:val="single" w:sz="4" w:space="0" w:color="000000"/>
            </w:tcBorders>
          </w:tcPr>
          <w:p w14:paraId="7FC53B67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1689F69" w14:textId="77777777" w:rsidR="00D31812" w:rsidRDefault="00D31812">
      <w:pPr>
        <w:rPr>
          <w:rFonts w:ascii="Cambria" w:eastAsia="Cambria" w:hAnsi="Cambria" w:cs="Cambria"/>
          <w:sz w:val="24"/>
          <w:szCs w:val="24"/>
        </w:rPr>
      </w:pPr>
    </w:p>
    <w:p w14:paraId="45B8328C" w14:textId="77777777" w:rsidR="00D31812" w:rsidRDefault="00A05BEC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Заявление</w:t>
      </w:r>
    </w:p>
    <w:tbl>
      <w:tblPr>
        <w:tblStyle w:val="a8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D31812" w14:paraId="022E44D4" w14:textId="77777777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77EF90" w14:textId="77777777" w:rsidR="00D31812" w:rsidRDefault="00A05B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Я </w:t>
            </w:r>
          </w:p>
        </w:tc>
      </w:tr>
    </w:tbl>
    <w:p w14:paraId="44132081" w14:textId="77777777" w:rsidR="00D31812" w:rsidRDefault="00A05BEC">
      <w:pPr>
        <w:jc w:val="center"/>
        <w:rPr>
          <w:rFonts w:ascii="Cambria" w:eastAsia="Cambria" w:hAnsi="Cambria" w:cs="Cambria"/>
          <w:sz w:val="24"/>
          <w:szCs w:val="24"/>
          <w:vertAlign w:val="superscript"/>
        </w:rPr>
      </w:pPr>
      <w:r>
        <w:rPr>
          <w:rFonts w:ascii="Cambria" w:eastAsia="Cambria" w:hAnsi="Cambria" w:cs="Cambria"/>
          <w:sz w:val="24"/>
          <w:szCs w:val="24"/>
          <w:vertAlign w:val="superscript"/>
        </w:rPr>
        <w:t>(фамилия, имя, отчество)</w:t>
      </w:r>
    </w:p>
    <w:p w14:paraId="2CD2C424" w14:textId="77777777" w:rsidR="00D31812" w:rsidRDefault="00A05BEC">
      <w:pPr>
        <w:jc w:val="both"/>
        <w:rPr>
          <w:rFonts w:ascii="Cambria" w:eastAsia="Cambria" w:hAnsi="Cambria" w:cs="Cambria"/>
          <w:sz w:val="24"/>
          <w:szCs w:val="24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sz w:val="24"/>
          <w:szCs w:val="24"/>
        </w:rPr>
        <w:t>настоящим заявлением подтверждаю, что компания ООО «ТаймВэб.Домены» на основании данного заявления и уведомления с указанного ниже e-mail, вправе передать на мое имя право администрирования следующих домена (ов)</w:t>
      </w:r>
    </w:p>
    <w:tbl>
      <w:tblPr>
        <w:tblStyle w:val="a9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D31812" w14:paraId="2CE9E1EB" w14:textId="77777777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BB6A4D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1812" w14:paraId="68070ADF" w14:textId="77777777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8CB4F6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138EE1E" w14:textId="77777777" w:rsidR="00D31812" w:rsidRDefault="00A05BEC">
      <w:pPr>
        <w:jc w:val="center"/>
        <w:rPr>
          <w:rFonts w:ascii="Cambria" w:eastAsia="Cambria" w:hAnsi="Cambria" w:cs="Cambria"/>
          <w:sz w:val="24"/>
          <w:szCs w:val="24"/>
          <w:vertAlign w:val="superscript"/>
        </w:rPr>
      </w:pPr>
      <w:r>
        <w:rPr>
          <w:rFonts w:ascii="Cambria" w:eastAsia="Cambria" w:hAnsi="Cambria" w:cs="Cambria"/>
          <w:sz w:val="24"/>
          <w:szCs w:val="24"/>
          <w:vertAlign w:val="superscript"/>
        </w:rPr>
        <w:t>(наименование доменов без www)</w:t>
      </w:r>
    </w:p>
    <w:p w14:paraId="0544DF83" w14:textId="4F387E2E" w:rsidR="00D31812" w:rsidRDefault="00A05BEC" w:rsidP="00A05BEC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 соответ</w:t>
      </w:r>
      <w:r>
        <w:rPr>
          <w:rFonts w:ascii="Cambria" w:eastAsia="Cambria" w:hAnsi="Cambria" w:cs="Cambria"/>
          <w:sz w:val="24"/>
          <w:szCs w:val="24"/>
        </w:rPr>
        <w:t>ствии с правилами, установленными компанией ООО «ТаймВэб.Домены» и опубликованными на сайте указанной компании.</w:t>
      </w:r>
      <w:bookmarkStart w:id="1" w:name="_GoBack"/>
      <w:bookmarkEnd w:id="1"/>
    </w:p>
    <w:tbl>
      <w:tblPr>
        <w:tblStyle w:val="aa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195"/>
      </w:tblGrid>
      <w:tr w:rsidR="00D31812" w14:paraId="2CC96EF4" w14:textId="77777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E3F5166" w14:textId="77777777" w:rsidR="00D31812" w:rsidRDefault="00A05B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E-mail заявителя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22815C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1812" w14:paraId="03ADB613" w14:textId="77777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6B259E3" w14:textId="77777777" w:rsidR="00D31812" w:rsidRDefault="00A05B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Телефон заявителя</w:t>
            </w:r>
          </w:p>
        </w:tc>
        <w:tc>
          <w:tcPr>
            <w:tcW w:w="7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2F2BBC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A2EA429" w14:textId="77777777" w:rsidR="00D31812" w:rsidRDefault="00D31812">
      <w:pPr>
        <w:rPr>
          <w:rFonts w:ascii="Cambria" w:eastAsia="Cambria" w:hAnsi="Cambria" w:cs="Cambria"/>
          <w:sz w:val="24"/>
          <w:szCs w:val="24"/>
        </w:rPr>
      </w:pPr>
    </w:p>
    <w:p w14:paraId="2A5C87A5" w14:textId="77777777" w:rsidR="00D31812" w:rsidRDefault="00A05BEC">
      <w:pPr>
        <w:spacing w:line="24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Проставляя подпись в данном заявлении, заявитель также подтверждает, что он согласен на обработку ООО "ТаймВэб.Домены" следующих персональных данных:  ФИО, даты рождения; адреса (по месту регистрации); сведений о гражданстве; номере основного документа, уд</w:t>
      </w:r>
      <w:r>
        <w:rPr>
          <w:rFonts w:ascii="Cambria" w:eastAsia="Cambria" w:hAnsi="Cambria" w:cs="Cambria"/>
          <w:sz w:val="18"/>
          <w:szCs w:val="18"/>
        </w:rPr>
        <w:t>остоверяющего личность заявителя, сведений о дате выдачи указанного документа и выдавшем его органе.</w:t>
      </w:r>
    </w:p>
    <w:p w14:paraId="3ACC9B1C" w14:textId="77777777" w:rsidR="00D31812" w:rsidRDefault="00A05BEC">
      <w:pPr>
        <w:spacing w:line="24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Заявитель предоставляет право осуществлять следующие действия (операции) с персональными данными: сбор и накопление; хранение в течение срока действия наст</w:t>
      </w:r>
      <w:r>
        <w:rPr>
          <w:rFonts w:ascii="Cambria" w:eastAsia="Cambria" w:hAnsi="Cambria" w:cs="Cambria"/>
          <w:sz w:val="18"/>
          <w:szCs w:val="18"/>
        </w:rPr>
        <w:t xml:space="preserve">оящего согласия и не менее чем установленные нормативными документами сроки хранения отчетности; использование; уничтожение; обезличивание; передача, с соблюдением мер, обеспечивающих защиту персональных данных от несанкционированного доступа. Обработка   </w:t>
      </w:r>
      <w:r>
        <w:rPr>
          <w:rFonts w:ascii="Cambria" w:eastAsia="Cambria" w:hAnsi="Cambria" w:cs="Cambria"/>
          <w:sz w:val="18"/>
          <w:szCs w:val="18"/>
        </w:rPr>
        <w:t>персональных   данных   осуществляется   смешанным  способом.</w:t>
      </w:r>
    </w:p>
    <w:p w14:paraId="566756AA" w14:textId="77777777" w:rsidR="00D31812" w:rsidRDefault="00A05BEC">
      <w:pPr>
        <w:spacing w:line="240" w:lineRule="auto"/>
        <w:jc w:val="both"/>
      </w:pPr>
      <w:r>
        <w:rPr>
          <w:rFonts w:ascii="Cambria" w:eastAsia="Cambria" w:hAnsi="Cambria" w:cs="Cambria"/>
          <w:sz w:val="18"/>
          <w:szCs w:val="18"/>
        </w:rPr>
        <w:t>Настоящее согласие дается заявителем  в целях реализации прав, предоставленных по договору, заключенному с Регистратор, и действует  не менее 5 (пяти) лет  с даты, указанной в нижнем правом углу</w:t>
      </w:r>
      <w:r>
        <w:rPr>
          <w:rFonts w:ascii="Cambria" w:eastAsia="Cambria" w:hAnsi="Cambria" w:cs="Cambria"/>
          <w:sz w:val="18"/>
          <w:szCs w:val="18"/>
        </w:rPr>
        <w:t xml:space="preserve"> настоящего заявления, и  не менее чем установленные нормативными документами сроки хранения отчетности. Отзыв согласия на обработку персональных данных может быть осуществлен путем направления заявителем соответствующего уведомления в простой письменной ф</w:t>
      </w:r>
      <w:r>
        <w:rPr>
          <w:rFonts w:ascii="Cambria" w:eastAsia="Cambria" w:hAnsi="Cambria" w:cs="Cambria"/>
          <w:sz w:val="18"/>
          <w:szCs w:val="18"/>
        </w:rPr>
        <w:t>орме, на адреса, указанные на официальном сайте Регистратора ООО "ТаймВэб.Домены" - timeweb.name.</w:t>
      </w:r>
    </w:p>
    <w:tbl>
      <w:tblPr>
        <w:tblStyle w:val="ab"/>
        <w:tblW w:w="9571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D31812" w14:paraId="2D7B2EE6" w14:textId="77777777"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55749B43" w14:textId="77777777" w:rsidR="00D31812" w:rsidRDefault="00D31812" w:rsidP="00A05B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000000"/>
            </w:tcBorders>
          </w:tcPr>
          <w:p w14:paraId="75753B91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1812" w14:paraId="3C45A65D" w14:textId="77777777">
        <w:tc>
          <w:tcPr>
            <w:tcW w:w="4785" w:type="dxa"/>
            <w:tcBorders>
              <w:top w:val="nil"/>
              <w:right w:val="nil"/>
            </w:tcBorders>
          </w:tcPr>
          <w:p w14:paraId="69C305E5" w14:textId="77777777" w:rsidR="00D31812" w:rsidRDefault="00D3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nil"/>
              <w:bottom w:val="nil"/>
            </w:tcBorders>
          </w:tcPr>
          <w:p w14:paraId="79C601F2" w14:textId="77777777" w:rsidR="00D31812" w:rsidRDefault="00A05B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>(подпись; печать ИП, если она есть)</w:t>
            </w:r>
          </w:p>
        </w:tc>
      </w:tr>
    </w:tbl>
    <w:p w14:paraId="570C0497" w14:textId="77777777" w:rsidR="00D31812" w:rsidRDefault="00A05BEC">
      <w:pPr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« ______ »    _____________________________  20  ___  г.</w:t>
      </w:r>
    </w:p>
    <w:sectPr w:rsidR="00D3181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12"/>
    <w:rsid w:val="00A05BEC"/>
    <w:rsid w:val="00D3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2945"/>
  <w15:docId w15:val="{413E7DE3-5CFF-4F0F-B754-4FB2577E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C3"/>
    <w:pPr>
      <w:pBdr>
        <w:top w:val="nil"/>
        <w:left w:val="nil"/>
        <w:bottom w:val="nil"/>
        <w:right w:val="nil"/>
        <w:between w:val="nil"/>
      </w:pBdr>
    </w:pPr>
    <w:rPr>
      <w:color w:val="000000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6256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C06F7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WHRXowIiaYS9GFfF1CIZJeWJug==">CgMxLjAyCGguZ2pkZ3hzOAByITFwUGdENFcyOXRqd2hLZnEtQ19uWkFuQU1rR3E1eTU4Rw==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Abramenkova Irina</dc:creator>
  <cp:lastModifiedBy>Анна Костерина</cp:lastModifiedBy>
  <cp:revision>2</cp:revision>
  <dcterms:created xsi:type="dcterms:W3CDTF">2023-08-23T15:06:00Z</dcterms:created>
  <dcterms:modified xsi:type="dcterms:W3CDTF">2024-09-13T09:47:00Z</dcterms:modified>
</cp:coreProperties>
</file>