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ООО "ТаймВэб.Домены"</w:t>
      </w:r>
    </w:p>
    <w:p w:rsidR="00000000" w:rsidDel="00000000" w:rsidP="00000000" w:rsidRDefault="00000000" w:rsidRPr="00000000" w14:paraId="00000002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ИНН 7810704872 / ОГРН: 1177847290500</w:t>
      </w:r>
    </w:p>
    <w:p w:rsidR="00000000" w:rsidDel="00000000" w:rsidP="00000000" w:rsidRDefault="00000000" w:rsidRPr="00000000" w14:paraId="00000003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196006, г. Санкт-Петербург, ул. Заставская, д. 22, </w:t>
      </w:r>
    </w:p>
    <w:p w:rsidR="00000000" w:rsidDel="00000000" w:rsidP="00000000" w:rsidRDefault="00000000" w:rsidRPr="00000000" w14:paraId="00000005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корпус 2, литера А, пом.308</w:t>
      </w:r>
    </w:p>
    <w:p w:rsidR="00000000" w:rsidDel="00000000" w:rsidP="00000000" w:rsidRDefault="00000000" w:rsidRPr="00000000" w14:paraId="00000006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Генеральному директору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ООО "АпТайм Менеджмент" 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(управляющей организации ООО "ТаймВэб.Домены")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Павловой Наталье Васильевне</w:t>
      </w:r>
    </w:p>
    <w:p w:rsidR="00000000" w:rsidDel="00000000" w:rsidP="00000000" w:rsidRDefault="00000000" w:rsidRPr="00000000" w14:paraId="0000000B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376"/>
        <w:gridCol w:w="7195"/>
        <w:tblGridChange w:id="0">
          <w:tblGrid>
            <w:gridCol w:w="2376"/>
            <w:gridCol w:w="7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Организация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right="-25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superscript"/>
                <w:rtl w:val="0"/>
              </w:rPr>
              <w:t xml:space="preserve">(полное название юридического лица)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ИНН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КПП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right="-108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Юридический адрес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right="-108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Почтовый адрес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76"/>
        <w:gridCol w:w="7195"/>
        <w:tblGridChange w:id="0">
          <w:tblGrid>
            <w:gridCol w:w="2376"/>
            <w:gridCol w:w="71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в лице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superscript"/>
                <w:rtl w:val="0"/>
              </w:rPr>
              <w:t xml:space="preserve">(должность, фамилия, имя, отчество)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369"/>
        <w:gridCol w:w="6202"/>
        <w:tblGridChange w:id="0">
          <w:tblGrid>
            <w:gridCol w:w="3369"/>
            <w:gridCol w:w="6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действующего на основании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ind w:left="-100" w:firstLine="0"/>
              <w:jc w:val="center"/>
              <w:rPr>
                <w:rFonts w:ascii="Cambria" w:cs="Cambria" w:eastAsia="Cambria" w:hAnsi="Cambria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superscript"/>
                <w:rtl w:val="0"/>
              </w:rPr>
              <w:t xml:space="preserve">(Устава, либо доверенности №)</w:t>
            </w:r>
          </w:p>
        </w:tc>
      </w:tr>
    </w:tbl>
    <w:p w:rsidR="00000000" w:rsidDel="00000000" w:rsidP="00000000" w:rsidRDefault="00000000" w:rsidRPr="00000000" w14:paraId="0000002C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настоящим заявлением подтверждает, что компания ООО «ТаймВэб.Домены» на основании данного заявления и уведомления с указанного ниже e-mail от уполномоченного представителя организации, вправе передать на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имя нашей организации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право администрирования следующих домена (ов)</w:t>
      </w:r>
    </w:p>
    <w:tbl>
      <w:tblPr>
        <w:tblStyle w:val="Table4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center"/>
        <w:rPr>
          <w:rFonts w:ascii="Cambria" w:cs="Cambria" w:eastAsia="Cambria" w:hAnsi="Cambria"/>
          <w:sz w:val="24"/>
          <w:szCs w:val="24"/>
          <w:vertAlign w:val="superscript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superscript"/>
          <w:rtl w:val="0"/>
        </w:rPr>
        <w:t xml:space="preserve">(наименование доменов без www)</w:t>
      </w:r>
    </w:p>
    <w:p w:rsidR="00000000" w:rsidDel="00000000" w:rsidP="00000000" w:rsidRDefault="00000000" w:rsidRPr="00000000" w14:paraId="00000031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в соответствии с правилами, установленными компанией ООО «ТаймВэб.Домены» и опубликованными на сайте указанной компании.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7195"/>
        <w:tblGridChange w:id="0">
          <w:tblGrid>
            <w:gridCol w:w="2376"/>
            <w:gridCol w:w="7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E-mail заявителя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Телефон заявителя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85"/>
        <w:gridCol w:w="4786"/>
        <w:tblGridChange w:id="0">
          <w:tblGrid>
            <w:gridCol w:w="4785"/>
            <w:gridCol w:w="47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00"/>
              </w:tabs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(место для печати)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(Должность, ФИО, подпись)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« ______ »    _____________________________  20  ___  г.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rsid w:val="003D56F6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/>
    </w:pPr>
    <w:rPr>
      <w:rFonts w:ascii="Arial" w:cs="Arial" w:eastAsia="Arial" w:hAnsi="Arial"/>
      <w:color w:val="000000"/>
      <w:lang w:eastAsia="ru-RU" w:val="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3D56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f1c95fwd2QNdJ3G8Iwl81+KoRQ==">CgMxLjAyCGguZ2pkZ3hzOAByITFIenB5c2xELWZobXAzSzZfTXhyV0YzRGJKWlNzeUNXcQ==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2023-08-23T14:35:00Z</dcterms:created>
  <dc:creator>Abramenkova Irina</dc:creator>
</cp:coreProperties>
</file>